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方正粗黑宋简体"/>
          <w:sz w:val="48"/>
          <w:szCs w:val="48"/>
        </w:rPr>
      </w:pPr>
      <w:r>
        <w:rPr>
          <w:rFonts w:hint="eastAsia" w:ascii="宋体" w:hAnsi="宋体" w:eastAsia="宋体" w:cs="方正粗黑宋简体"/>
          <w:sz w:val="48"/>
          <w:szCs w:val="48"/>
        </w:rPr>
        <w:t>满觉陇村公开招聘财务工作人员的公告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满觉陇村委现因工作需要，特面向本村村民招聘财务工作人员1名。</w:t>
      </w:r>
    </w:p>
    <w:p>
      <w:pPr>
        <w:spacing w:line="560" w:lineRule="exact"/>
        <w:ind w:firstLine="640" w:firstLineChars="200"/>
        <w:contextualSpacing/>
        <w:rPr>
          <w:rFonts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一、工作要求：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1、能独立完成各类财务年报、财务统计等相关工作业务；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2、负责完成村委、村组内分配的具体财务工作任务；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3、完成领导交办的其他事宜。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二、岗位要求：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1、全日制大专及以上学历，专业不限；</w:t>
      </w:r>
      <w:bookmarkStart w:id="0" w:name="_GoBack"/>
      <w:bookmarkEnd w:id="0"/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2、有会计专业证书，熟悉财务工作业务流程，有财务工作经验优先考虑；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3、熟练操作计算机和使用办公软件，有较强的数据、信息整合能力；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4、年龄</w:t>
      </w:r>
      <w:r>
        <w:rPr>
          <w:rFonts w:ascii="仿宋" w:hAnsi="仿宋" w:eastAsia="仿宋"/>
          <w:color w:val="000000"/>
          <w:sz w:val="32"/>
          <w:szCs w:val="32"/>
        </w:rPr>
        <w:t>40</w:t>
      </w:r>
      <w:r>
        <w:rPr>
          <w:rFonts w:hint="eastAsia" w:ascii="仿宋" w:hAnsi="仿宋" w:eastAsia="仿宋"/>
          <w:color w:val="000000"/>
          <w:sz w:val="32"/>
          <w:szCs w:val="32"/>
        </w:rPr>
        <w:t>周岁以下（198</w:t>
      </w:r>
      <w:r>
        <w:rPr>
          <w:rFonts w:ascii="仿宋" w:hAnsi="仿宋" w:eastAsia="仿宋"/>
          <w:color w:val="000000"/>
          <w:sz w:val="32"/>
          <w:szCs w:val="32"/>
        </w:rPr>
        <w:t>3</w:t>
      </w:r>
      <w:r>
        <w:rPr>
          <w:rFonts w:hint="eastAsia" w:ascii="仿宋" w:hAnsi="仿宋" w:eastAsia="仿宋"/>
          <w:color w:val="000000"/>
          <w:sz w:val="32"/>
          <w:szCs w:val="32"/>
        </w:rPr>
        <w:t>年3月1日以后出生），男女不限；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5、满觉陇村村民。</w:t>
      </w:r>
    </w:p>
    <w:p>
      <w:pPr>
        <w:spacing w:line="560" w:lineRule="exact"/>
        <w:ind w:firstLine="640" w:firstLineChars="200"/>
        <w:contextualSpacing/>
        <w:rPr>
          <w:rFonts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三、报名要求：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1.报名时间：202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3年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日，上午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时－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时，下午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时—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2.报名地点：四眼井224号（满觉陇村委）；</w:t>
      </w:r>
    </w:p>
    <w:p>
      <w:pPr>
        <w:spacing w:line="560" w:lineRule="exact"/>
        <w:ind w:firstLine="960" w:firstLineChars="3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联系人：胡竟  联系电话：87964373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3.报名时需携带以下材料：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（1）本人身份证、户口本（无户口本人员须由户口所在地派出所出具有效期内的户籍证明）的原件及复印件；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2）学历、学位证书的原件及复印件（参加在职教育且已完成全部课程，但学历证书正在办理中的人员须提供学校相关证明）。留学人员须提供教育部中国留学服务中心出具的境外学历、学位认证书原件及复印件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（3）会计专业证书的原件及复印件；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（4）有财务工作经验的提供相关证明。</w:t>
      </w:r>
    </w:p>
    <w:p>
      <w:pPr>
        <w:spacing w:line="560" w:lineRule="exact"/>
        <w:ind w:firstLine="640" w:firstLineChars="200"/>
        <w:contextualSpacing/>
        <w:rPr>
          <w:rFonts w:ascii="华文中宋" w:hAnsi="华文中宋" w:eastAsia="华文中宋" w:cs="华文中宋"/>
          <w:color w:val="000000"/>
          <w:sz w:val="32"/>
          <w:szCs w:val="32"/>
        </w:rPr>
      </w:pPr>
      <w:r>
        <w:rPr>
          <w:rFonts w:hint="eastAsia" w:ascii="华文中宋" w:hAnsi="华文中宋" w:eastAsia="华文中宋" w:cs="华文中宋"/>
          <w:color w:val="000000"/>
          <w:sz w:val="32"/>
          <w:szCs w:val="32"/>
        </w:rPr>
        <w:t>四、其他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后期将通过面试择优录取，若报名人数不足3人，再扩大至西湖风景名胜区范围内招聘。</w:t>
      </w: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rPr>
          <w:rFonts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contextualSpacing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西湖街道满觉陇村委</w:t>
      </w:r>
    </w:p>
    <w:p>
      <w:pPr>
        <w:wordWrap w:val="0"/>
        <w:spacing w:line="560" w:lineRule="exact"/>
        <w:ind w:firstLine="640" w:firstLineChars="200"/>
        <w:contextualSpacing/>
        <w:jc w:val="righ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2023年3月 1</w:t>
      </w:r>
      <w:r>
        <w:rPr>
          <w:rFonts w:ascii="仿宋" w:hAnsi="仿宋" w:eastAsia="仿宋"/>
          <w:color w:val="000000"/>
          <w:sz w:val="32"/>
          <w:szCs w:val="32"/>
        </w:rPr>
        <w:t>0</w:t>
      </w:r>
      <w:r>
        <w:rPr>
          <w:rFonts w:hint="eastAsia" w:ascii="仿宋" w:hAnsi="仿宋" w:eastAsia="仿宋"/>
          <w:color w:val="000000"/>
          <w:sz w:val="32"/>
          <w:szCs w:val="32"/>
        </w:rPr>
        <w:t xml:space="preserve">日 </w:t>
      </w:r>
    </w:p>
    <w:p>
      <w:pPr>
        <w:rPr>
          <w:rFonts w:ascii="宋体" w:hAnsi="宋体" w:eastAsia="宋体"/>
          <w:color w:val="2E343B"/>
          <w:sz w:val="28"/>
          <w:szCs w:val="28"/>
          <w:shd w:val="clear" w:color="auto" w:fill="FFFFFF"/>
        </w:rPr>
      </w:pPr>
    </w:p>
    <w:sectPr>
      <w:pgSz w:w="11906" w:h="16838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jYmU2MDJkYjEwN2FlNmY0N2Y4Y2MyMjQ2N2NlZTYifQ=="/>
  </w:docVars>
  <w:rsids>
    <w:rsidRoot w:val="008D2614"/>
    <w:rsid w:val="00047859"/>
    <w:rsid w:val="002D656F"/>
    <w:rsid w:val="00312D87"/>
    <w:rsid w:val="00472931"/>
    <w:rsid w:val="006455DE"/>
    <w:rsid w:val="006B69F6"/>
    <w:rsid w:val="007838C0"/>
    <w:rsid w:val="007B356A"/>
    <w:rsid w:val="008D2614"/>
    <w:rsid w:val="00C1735B"/>
    <w:rsid w:val="00C45FB5"/>
    <w:rsid w:val="05D50486"/>
    <w:rsid w:val="265B5E29"/>
    <w:rsid w:val="30F064F4"/>
    <w:rsid w:val="522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565</Words>
  <Characters>593</Characters>
  <Lines>4</Lines>
  <Paragraphs>1</Paragraphs>
  <TotalTime>16</TotalTime>
  <ScaleCrop>false</ScaleCrop>
  <LinksUpToDate>false</LinksUpToDate>
  <CharactersWithSpaces>597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2023-03-08T07:22:00Z</dcterms:created>
  <dc:creator>Administrator</dc:creator>
  <cp:lastModifiedBy>匿名用户</cp:lastModifiedBy>
  <cp:lastPrinted>2023-03-10T03:07:00Z</cp:lastPrinted>
  <dcterms:modified xsi:type="dcterms:W3CDTF">2023-03-22T00:55:08Z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9EE82987316549DD8446081C5CBDC66E</vt:lpwstr>
  </property>
</Properties>
</file>